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E8AD" w14:textId="77777777" w:rsidR="00DA31AA" w:rsidRPr="008150E1" w:rsidRDefault="00DA31AA" w:rsidP="00111B68">
      <w:pPr>
        <w:rPr>
          <w:rFonts w:ascii="UnizgDisplay Normal" w:hAnsi="UnizgDisplay Normal"/>
          <w:color w:val="000000" w:themeColor="text1"/>
          <w:sz w:val="28"/>
          <w:szCs w:val="28"/>
        </w:rPr>
      </w:pPr>
    </w:p>
    <w:p w14:paraId="28CE12F6" w14:textId="77777777" w:rsidR="00EE555F" w:rsidRPr="008150E1" w:rsidRDefault="00DA31AA" w:rsidP="00184642">
      <w:pPr>
        <w:ind w:left="-993"/>
        <w:rPr>
          <w:rFonts w:ascii="UnizgDisplay Normal" w:hAnsi="UnizgDisplay Normal"/>
          <w:color w:val="000000" w:themeColor="text1"/>
          <w:sz w:val="20"/>
        </w:rPr>
      </w:pPr>
      <w:r w:rsidRPr="008150E1">
        <w:rPr>
          <w:rFonts w:ascii="UnizgDisplay Normal" w:hAnsi="UnizgDisplay Normal"/>
          <w:color w:val="000000" w:themeColor="text1"/>
          <w:sz w:val="20"/>
        </w:rPr>
        <w:tab/>
      </w:r>
      <w:r w:rsidRPr="008150E1">
        <w:rPr>
          <w:rFonts w:ascii="UnizgDisplay Normal" w:hAnsi="UnizgDisplay Normal"/>
          <w:color w:val="000000" w:themeColor="text1"/>
          <w:sz w:val="20"/>
        </w:rPr>
        <w:tab/>
      </w:r>
      <w:r w:rsidR="00EE555F" w:rsidRPr="008150E1">
        <w:rPr>
          <w:rFonts w:ascii="UnizgDisplay Normal" w:hAnsi="UnizgDisplay Normal"/>
          <w:color w:val="000000" w:themeColor="text1"/>
          <w:sz w:val="20"/>
        </w:rPr>
        <w:tab/>
      </w:r>
      <w:r w:rsidR="00EE555F" w:rsidRPr="008150E1">
        <w:rPr>
          <w:rFonts w:ascii="UnizgDisplay Normal" w:hAnsi="UnizgDisplay Normal"/>
          <w:color w:val="000000" w:themeColor="text1"/>
          <w:sz w:val="20"/>
        </w:rPr>
        <w:tab/>
      </w:r>
    </w:p>
    <w:p w14:paraId="04BA203E" w14:textId="442730BE" w:rsidR="007C04CA" w:rsidRPr="008150E1" w:rsidRDefault="00184642" w:rsidP="00EE555F">
      <w:pPr>
        <w:ind w:left="-993" w:firstLine="993"/>
        <w:rPr>
          <w:rFonts w:ascii="UnizgDisplay Normal" w:hAnsi="UnizgDisplay Normal"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>KLASA:</w:t>
      </w:r>
      <w:r w:rsidR="009F5A3B" w:rsidRPr="008150E1">
        <w:rPr>
          <w:rFonts w:ascii="UnizgDisplay Normal" w:hAnsi="UnizgDisplay Normal"/>
          <w:color w:val="000000" w:themeColor="text1"/>
          <w:sz w:val="22"/>
          <w:szCs w:val="22"/>
        </w:rPr>
        <w:tab/>
      </w:r>
      <w:r w:rsidR="00607EDF">
        <w:rPr>
          <w:rFonts w:ascii="UnizgDisplay Normal" w:hAnsi="UnizgDisplay Normal"/>
          <w:color w:val="000000" w:themeColor="text1"/>
          <w:sz w:val="22"/>
          <w:szCs w:val="22"/>
        </w:rPr>
        <w:t xml:space="preserve"> </w:t>
      </w:r>
      <w:r w:rsidR="00607EDF" w:rsidRPr="00607EDF">
        <w:rPr>
          <w:rFonts w:ascii="UnizgDisplay Normal" w:hAnsi="UnizgDisplay Normal"/>
          <w:color w:val="000000" w:themeColor="text1"/>
          <w:sz w:val="22"/>
          <w:szCs w:val="22"/>
        </w:rPr>
        <w:t>602-03/25-34/21</w:t>
      </w:r>
    </w:p>
    <w:p w14:paraId="737398D4" w14:textId="75231636" w:rsidR="00184642" w:rsidRPr="008150E1" w:rsidRDefault="00184642" w:rsidP="00184642">
      <w:pPr>
        <w:ind w:left="-993"/>
        <w:rPr>
          <w:rFonts w:ascii="UnizgDisplay Normal" w:hAnsi="UnizgDisplay Normal"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ab/>
      </w:r>
      <w:r w:rsidR="007C04CA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 </w:t>
      </w: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ab/>
        <w:t xml:space="preserve">URBROJ: </w:t>
      </w:r>
      <w:r w:rsidR="00607EDF" w:rsidRPr="00607EDF">
        <w:rPr>
          <w:rFonts w:ascii="UnizgDisplay Normal" w:hAnsi="UnizgDisplay Normal"/>
          <w:color w:val="000000" w:themeColor="text1"/>
          <w:sz w:val="22"/>
          <w:szCs w:val="22"/>
        </w:rPr>
        <w:t>251-25-25/8-25-</w:t>
      </w:r>
      <w:r w:rsidR="00607EDF">
        <w:rPr>
          <w:rFonts w:ascii="UnizgDisplay Normal" w:hAnsi="UnizgDisplay Normal"/>
          <w:color w:val="000000" w:themeColor="text1"/>
          <w:sz w:val="22"/>
          <w:szCs w:val="22"/>
        </w:rPr>
        <w:t>2</w:t>
      </w:r>
    </w:p>
    <w:p w14:paraId="34BAE099" w14:textId="1EE942AB" w:rsidR="00DA31AA" w:rsidRPr="008150E1" w:rsidRDefault="00DA31AA" w:rsidP="00184642">
      <w:pPr>
        <w:ind w:left="-993"/>
        <w:rPr>
          <w:rFonts w:ascii="UnizgDisplay Normal" w:hAnsi="UnizgDisplay Normal"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ab/>
      </w:r>
      <w:r w:rsidR="007C04CA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</w:t>
      </w: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ab/>
        <w:t xml:space="preserve">Zagreb, </w:t>
      </w:r>
      <w:r w:rsid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22. prosinca 2025.</w:t>
      </w:r>
    </w:p>
    <w:p w14:paraId="0047107F" w14:textId="77777777" w:rsidR="00DA31AA" w:rsidRPr="008150E1" w:rsidRDefault="00DA31AA">
      <w:pPr>
        <w:rPr>
          <w:rFonts w:ascii="UnizgDisplay Normal" w:hAnsi="UnizgDisplay Normal"/>
          <w:color w:val="000000" w:themeColor="text1"/>
          <w:sz w:val="22"/>
        </w:rPr>
      </w:pPr>
    </w:p>
    <w:p w14:paraId="4150937B" w14:textId="4CFD066E" w:rsidR="004D5DCB" w:rsidRPr="008150E1" w:rsidRDefault="00D108EE" w:rsidP="004D5DCB">
      <w:pPr>
        <w:jc w:val="both"/>
        <w:rPr>
          <w:rFonts w:ascii="UnizgDisplay Normal" w:hAnsi="UnizgDisplay Normal"/>
          <w:color w:val="000000" w:themeColor="text1"/>
          <w:sz w:val="22"/>
          <w:szCs w:val="22"/>
          <w:lang w:eastAsia="en-US"/>
        </w:rPr>
      </w:pP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Na </w:t>
      </w:r>
      <w:r w:rsidR="00DA31AA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temelju članka </w:t>
      </w:r>
      <w:r w:rsidR="00B87E8A" w:rsidRPr="008150E1">
        <w:rPr>
          <w:rFonts w:ascii="UnizgDisplay Normal" w:hAnsi="UnizgDisplay Normal"/>
          <w:color w:val="000000" w:themeColor="text1"/>
          <w:sz w:val="22"/>
          <w:szCs w:val="22"/>
        </w:rPr>
        <w:t>14</w:t>
      </w:r>
      <w:r w:rsidR="00DA31AA" w:rsidRPr="008150E1">
        <w:rPr>
          <w:rFonts w:ascii="UnizgDisplay Normal" w:hAnsi="UnizgDisplay Normal"/>
          <w:color w:val="000000" w:themeColor="text1"/>
          <w:sz w:val="22"/>
          <w:szCs w:val="22"/>
        </w:rPr>
        <w:t>. Statuta Sveučilišta u Zagrebu i članka 2. st. 3</w:t>
      </w:r>
      <w:r w:rsidR="004706D1" w:rsidRPr="008150E1">
        <w:rPr>
          <w:rFonts w:ascii="UnizgDisplay Normal" w:hAnsi="UnizgDisplay Normal"/>
          <w:color w:val="000000" w:themeColor="text1"/>
          <w:sz w:val="22"/>
          <w:szCs w:val="22"/>
        </w:rPr>
        <w:t>.</w:t>
      </w:r>
      <w:r w:rsidR="00DA31AA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Odluke Rektorskog zbora o obliku i načinu provedbe nastupnog predavanja za izbor u znanstveno-nastavna zvanja, umjetničko-nastavna zvanja i nastavna zvanja, a u skladu s odredbama Zakona o znanstvenoj djelatnosti i visokom obrazovanju (</w:t>
      </w:r>
      <w:r w:rsidR="00872FFB" w:rsidRPr="008150E1">
        <w:rPr>
          <w:rFonts w:ascii="UnizgDisplay Normal" w:hAnsi="UnizgDisplay Normal"/>
          <w:color w:val="000000" w:themeColor="text1"/>
          <w:sz w:val="22"/>
          <w:szCs w:val="22"/>
        </w:rPr>
        <w:t>NN 119/22</w:t>
      </w:r>
      <w:r w:rsidR="008150E1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), </w:t>
      </w:r>
      <w:r w:rsidR="00DA31AA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na prijedlog Stručnog povjerenstva </w:t>
      </w:r>
      <w:r w:rsidR="00F57FC0" w:rsidRPr="008150E1">
        <w:rPr>
          <w:rFonts w:ascii="UnizgDisplay Normal" w:hAnsi="UnizgDisplay Normal"/>
          <w:color w:val="000000" w:themeColor="text1"/>
          <w:sz w:val="22"/>
          <w:szCs w:val="22"/>
        </w:rPr>
        <w:t>Sveučilišnog centra za protestantsku teologiju Matija Vlačić Ilirik</w:t>
      </w:r>
      <w:r w:rsidR="00DA31AA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u sastavu</w:t>
      </w:r>
      <w:r w:rsidR="001A38A1" w:rsidRPr="008150E1">
        <w:rPr>
          <w:rFonts w:ascii="UnizgDisplay Normal" w:hAnsi="UnizgDisplay Normal"/>
          <w:color w:val="000000" w:themeColor="text1"/>
          <w:sz w:val="22"/>
          <w:szCs w:val="22"/>
        </w:rPr>
        <w:t>:</w:t>
      </w:r>
      <w:r w:rsidR="007C04CA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</w:t>
      </w:r>
      <w:r w:rsidR="00111B68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doc. dr. sc. </w:t>
      </w:r>
      <w:r w:rsidR="004D5DCB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 </w:t>
      </w:r>
      <w:r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Bruna Velčić</w:t>
      </w:r>
      <w:r w:rsidR="004D5DCB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,</w:t>
      </w:r>
      <w:r w:rsidR="00F57FC0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 </w:t>
      </w:r>
      <w:r w:rsidR="00111B68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 </w:t>
      </w:r>
      <w:r w:rsidR="00F57FC0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Sveučilišni centar za</w:t>
      </w:r>
      <w:r w:rsidR="00F57FC0" w:rsidRPr="008150E1">
        <w:rPr>
          <w:color w:val="000000" w:themeColor="text1"/>
        </w:rPr>
        <w:t xml:space="preserve"> </w:t>
      </w:r>
      <w:r w:rsidR="00F57FC0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protestantsku teologiju Matija Vlačić Ilirik</w:t>
      </w:r>
      <w:r w:rsidR="004D5DCB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, </w:t>
      </w:r>
      <w:r w:rsidR="00F57FC0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predsjedni</w:t>
      </w:r>
      <w:r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ca</w:t>
      </w:r>
      <w:r w:rsidR="004D5DCB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,</w:t>
      </w:r>
      <w:r w:rsidR="00CA5D6E" w:rsidRPr="008150E1">
        <w:rPr>
          <w:rFonts w:ascii="UnizgDisplay Normal" w:hAnsi="UnizgDisplay Normal"/>
          <w:color w:val="000000" w:themeColor="text1"/>
          <w:sz w:val="22"/>
          <w:szCs w:val="22"/>
          <w:lang w:eastAsia="en-US"/>
        </w:rPr>
        <w:t xml:space="preserve"> </w:t>
      </w:r>
      <w:r w:rsidR="00111B68" w:rsidRPr="008150E1">
        <w:rPr>
          <w:rFonts w:ascii="UnizgDisplay Normal" w:hAnsi="UnizgDisplay Normal"/>
          <w:color w:val="000000" w:themeColor="text1"/>
          <w:sz w:val="22"/>
          <w:szCs w:val="22"/>
          <w:lang w:eastAsia="en-US"/>
        </w:rPr>
        <w:t xml:space="preserve">prof. dr. sc. </w:t>
      </w:r>
      <w:r w:rsidRPr="008150E1">
        <w:rPr>
          <w:rFonts w:ascii="UnizgDisplay Normal" w:hAnsi="UnizgDisplay Normal"/>
          <w:color w:val="000000" w:themeColor="text1"/>
          <w:sz w:val="22"/>
          <w:szCs w:val="22"/>
          <w:lang w:eastAsia="en-US"/>
        </w:rPr>
        <w:t>Lidija Matošević</w:t>
      </w:r>
      <w:r w:rsidR="00F57FC0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,</w:t>
      </w:r>
      <w:r w:rsidR="00111B68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 S</w:t>
      </w:r>
      <w:r w:rsidR="00111B68" w:rsidRPr="008150E1">
        <w:rPr>
          <w:rFonts w:ascii="UnizgDisplay Normal" w:hAnsi="UnizgDisplay Normal"/>
          <w:color w:val="000000" w:themeColor="text1"/>
          <w:sz w:val="22"/>
          <w:szCs w:val="22"/>
        </w:rPr>
        <w:t>veučilišni centar za protestantsku teologiju Matija Vlačić Ilirik</w:t>
      </w:r>
      <w:r w:rsidR="00364A0E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,</w:t>
      </w:r>
      <w:r w:rsidR="00111B68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 </w:t>
      </w:r>
      <w:r w:rsidR="00364A0E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član</w:t>
      </w:r>
      <w:r w:rsidR="00111B68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ica</w:t>
      </w:r>
      <w:r w:rsidR="00CA5D6E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 i</w:t>
      </w:r>
      <w:r w:rsidR="00364A0E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 </w:t>
      </w:r>
      <w:r w:rsidR="00111B68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izv. prof. dr. sc. </w:t>
      </w:r>
      <w:r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Iva Mršić Felbar, Katolički bogoslovni fakultet Sveučilišta u Zagrebu, članica</w:t>
      </w:r>
      <w:r w:rsidR="00B87E8A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, rektor</w:t>
      </w:r>
    </w:p>
    <w:p w14:paraId="4B36AA21" w14:textId="77777777" w:rsidR="007C04CA" w:rsidRPr="008150E1" w:rsidRDefault="007C04CA" w:rsidP="007C04CA">
      <w:pPr>
        <w:shd w:val="clear" w:color="auto" w:fill="FFFFFF"/>
        <w:jc w:val="both"/>
        <w:rPr>
          <w:rFonts w:ascii="UnizgDisplay Normal" w:hAnsi="UnizgDisplay Normal"/>
          <w:color w:val="000000" w:themeColor="text1"/>
          <w:sz w:val="22"/>
          <w:szCs w:val="22"/>
        </w:rPr>
      </w:pPr>
    </w:p>
    <w:p w14:paraId="0B29910E" w14:textId="77777777" w:rsidR="00DA31AA" w:rsidRPr="008150E1" w:rsidRDefault="00DA31AA" w:rsidP="00DA31AA">
      <w:pPr>
        <w:jc w:val="both"/>
        <w:rPr>
          <w:rFonts w:ascii="UnizgDisplay Normal" w:hAnsi="UnizgDisplay Normal"/>
          <w:color w:val="000000" w:themeColor="text1"/>
          <w:sz w:val="20"/>
        </w:rPr>
      </w:pPr>
    </w:p>
    <w:p w14:paraId="54AE6A20" w14:textId="77777777" w:rsidR="00DA31AA" w:rsidRPr="008150E1" w:rsidRDefault="00DA31AA" w:rsidP="00DA31AA">
      <w:pPr>
        <w:jc w:val="center"/>
        <w:rPr>
          <w:rFonts w:ascii="UnizgDisplay Normal" w:hAnsi="UnizgDisplay Normal"/>
          <w:b/>
          <w:color w:val="000000" w:themeColor="text1"/>
          <w:szCs w:val="28"/>
        </w:rPr>
      </w:pPr>
      <w:r w:rsidRPr="008150E1">
        <w:rPr>
          <w:rFonts w:ascii="UnizgDisplay Normal" w:hAnsi="UnizgDisplay Normal"/>
          <w:b/>
          <w:color w:val="000000" w:themeColor="text1"/>
          <w:szCs w:val="28"/>
        </w:rPr>
        <w:t>OGLAŠAVA</w:t>
      </w:r>
    </w:p>
    <w:p w14:paraId="422A35A0" w14:textId="77777777" w:rsidR="00DA31AA" w:rsidRPr="008150E1" w:rsidRDefault="00DA31AA" w:rsidP="00DA31AA">
      <w:pPr>
        <w:jc w:val="center"/>
        <w:rPr>
          <w:rFonts w:ascii="UnizgDisplay Normal" w:hAnsi="UnizgDisplay Normal"/>
          <w:b/>
          <w:color w:val="000000" w:themeColor="text1"/>
          <w:szCs w:val="28"/>
        </w:rPr>
      </w:pPr>
    </w:p>
    <w:p w14:paraId="68581975" w14:textId="7F2B444F" w:rsidR="00DA31AA" w:rsidRPr="008150E1" w:rsidRDefault="00DA31AA" w:rsidP="00DA31AA">
      <w:pPr>
        <w:jc w:val="center"/>
        <w:rPr>
          <w:rFonts w:ascii="UnizgDisplay Normal" w:hAnsi="UnizgDisplay Normal"/>
          <w:b/>
          <w:color w:val="000000" w:themeColor="text1"/>
          <w:szCs w:val="28"/>
        </w:rPr>
      </w:pPr>
      <w:r w:rsidRPr="008150E1">
        <w:rPr>
          <w:rFonts w:ascii="UnizgDisplay Normal" w:hAnsi="UnizgDisplay Normal"/>
          <w:b/>
          <w:color w:val="000000" w:themeColor="text1"/>
          <w:szCs w:val="28"/>
        </w:rPr>
        <w:t>nastupn</w:t>
      </w:r>
      <w:r w:rsidR="00B87E8A" w:rsidRPr="008150E1">
        <w:rPr>
          <w:rFonts w:ascii="UnizgDisplay Normal" w:hAnsi="UnizgDisplay Normal"/>
          <w:b/>
          <w:color w:val="000000" w:themeColor="text1"/>
          <w:szCs w:val="28"/>
        </w:rPr>
        <w:t>o</w:t>
      </w:r>
      <w:r w:rsidRPr="008150E1">
        <w:rPr>
          <w:rFonts w:ascii="UnizgDisplay Normal" w:hAnsi="UnizgDisplay Normal"/>
          <w:b/>
          <w:color w:val="000000" w:themeColor="text1"/>
          <w:szCs w:val="28"/>
        </w:rPr>
        <w:t xml:space="preserve"> predavanj</w:t>
      </w:r>
      <w:r w:rsidR="00B87E8A" w:rsidRPr="008150E1">
        <w:rPr>
          <w:rFonts w:ascii="UnizgDisplay Normal" w:hAnsi="UnizgDisplay Normal"/>
          <w:b/>
          <w:color w:val="000000" w:themeColor="text1"/>
          <w:szCs w:val="28"/>
        </w:rPr>
        <w:t>e</w:t>
      </w:r>
      <w:r w:rsidRPr="008150E1">
        <w:rPr>
          <w:rFonts w:ascii="UnizgDisplay Normal" w:hAnsi="UnizgDisplay Normal"/>
          <w:b/>
          <w:color w:val="000000" w:themeColor="text1"/>
          <w:szCs w:val="28"/>
        </w:rPr>
        <w:t xml:space="preserve"> </w:t>
      </w:r>
    </w:p>
    <w:p w14:paraId="16D591A5" w14:textId="77777777" w:rsidR="00DA31AA" w:rsidRPr="008150E1" w:rsidRDefault="00DA31AA" w:rsidP="00DA31AA">
      <w:pPr>
        <w:jc w:val="center"/>
        <w:rPr>
          <w:rFonts w:ascii="UnizgDisplay Normal" w:hAnsi="UnizgDisplay Normal"/>
          <w:b/>
          <w:color w:val="000000" w:themeColor="text1"/>
          <w:szCs w:val="28"/>
        </w:rPr>
      </w:pPr>
    </w:p>
    <w:p w14:paraId="1A412F40" w14:textId="77777777" w:rsidR="00DA31AA" w:rsidRPr="008150E1" w:rsidRDefault="00DA31AA" w:rsidP="00DA31AA">
      <w:pPr>
        <w:jc w:val="center"/>
        <w:rPr>
          <w:rFonts w:ascii="UnizgDisplay Normal" w:hAnsi="UnizgDisplay Normal"/>
          <w:b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>I.</w:t>
      </w:r>
    </w:p>
    <w:p w14:paraId="59A4DC79" w14:textId="191E2668" w:rsidR="00D108EE" w:rsidRPr="008150E1" w:rsidRDefault="00527071" w:rsidP="000140FD">
      <w:pPr>
        <w:spacing w:line="276" w:lineRule="auto"/>
        <w:jc w:val="both"/>
        <w:rPr>
          <w:rFonts w:ascii="UnizgDisplay Normal" w:hAnsi="UnizgDisplay Normal"/>
          <w:bCs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>Za potrebe</w:t>
      </w:r>
      <w:r w:rsidR="00D108EE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Natječaja </w:t>
      </w:r>
      <w:r w:rsidR="00D108EE" w:rsidRPr="008150E1">
        <w:rPr>
          <w:rFonts w:ascii="UniZgLight" w:hAnsi="UniZgLight"/>
          <w:color w:val="000000" w:themeColor="text1"/>
          <w:sz w:val="22"/>
          <w:szCs w:val="22"/>
        </w:rPr>
        <w:t>za popunu slobodnog znanstveno-nastavnog radnog mjesta – docent, u znanstvenom području humanističke znanosti, znanstvenom polju 6.02 teologija (N. N. 136/2025 od 5.11.2025.)</w:t>
      </w:r>
      <w:r w:rsidR="00D108EE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na Sveučilišnom centru za </w:t>
      </w:r>
      <w:r w:rsidR="00D108EE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protestantsku teologiju Matija Vlačić Ilirik, </w:t>
      </w:r>
      <w:r w:rsidR="00D108EE"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>u ponedjeljak 12. siječnja 2026. godine</w:t>
      </w:r>
      <w:r w:rsidR="00D108EE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, u sklopu predmeta </w:t>
      </w:r>
      <w:r w:rsidR="00D108EE" w:rsidRPr="008150E1">
        <w:rPr>
          <w:rFonts w:ascii="UnizgDisplay Normal" w:hAnsi="UnizgDisplay Normal"/>
          <w:i/>
          <w:color w:val="000000" w:themeColor="text1"/>
          <w:sz w:val="22"/>
          <w:szCs w:val="22"/>
        </w:rPr>
        <w:t>Dušobrižništvo</w:t>
      </w:r>
      <w:r w:rsidR="00D108EE" w:rsidRPr="008150E1">
        <w:rPr>
          <w:rFonts w:ascii="UnizgDisplay Normal" w:hAnsi="UnizgDisplay Normal"/>
          <w:color w:val="000000" w:themeColor="text1"/>
          <w:sz w:val="22"/>
          <w:szCs w:val="22"/>
        </w:rPr>
        <w:t>, nastupn</w:t>
      </w: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>o</w:t>
      </w:r>
      <w:r w:rsidR="00D108EE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će predavanj</w:t>
      </w: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>e</w:t>
      </w:r>
      <w:r w:rsidR="00D108EE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pred nastavnicima i studentima</w:t>
      </w:r>
      <w:r w:rsidR="00D108EE"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 održati pristupni</w:t>
      </w:r>
      <w:r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>k</w:t>
      </w:r>
    </w:p>
    <w:p w14:paraId="7B08E36A" w14:textId="005BB7BF" w:rsidR="00D108EE" w:rsidRPr="008150E1" w:rsidRDefault="00D108EE" w:rsidP="000140FD">
      <w:pPr>
        <w:spacing w:line="276" w:lineRule="auto"/>
        <w:jc w:val="both"/>
        <w:rPr>
          <w:rFonts w:ascii="UnizgDisplay Normal" w:hAnsi="UnizgDisplay Normal"/>
          <w:bCs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bCs/>
          <w:color w:val="000000" w:themeColor="text1"/>
          <w:sz w:val="22"/>
          <w:szCs w:val="22"/>
        </w:rPr>
        <w:t xml:space="preserve"> </w:t>
      </w:r>
    </w:p>
    <w:p w14:paraId="51BE6897" w14:textId="77FB92E3" w:rsidR="00903A36" w:rsidRPr="008150E1" w:rsidRDefault="00111B68" w:rsidP="000140FD">
      <w:pPr>
        <w:spacing w:line="276" w:lineRule="auto"/>
        <w:jc w:val="both"/>
        <w:rPr>
          <w:rFonts w:ascii="UnizgDisplay Normal" w:hAnsi="UnizgDisplay Normal"/>
          <w:b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b/>
          <w:color w:val="000000" w:themeColor="text1"/>
          <w:sz w:val="22"/>
          <w:szCs w:val="22"/>
          <w:u w:val="single"/>
        </w:rPr>
        <w:t xml:space="preserve">dr. sc. </w:t>
      </w:r>
      <w:r w:rsidR="00B37FD2" w:rsidRPr="008150E1">
        <w:rPr>
          <w:rFonts w:ascii="UnizgDisplay Normal" w:hAnsi="UnizgDisplay Normal"/>
          <w:b/>
          <w:color w:val="000000" w:themeColor="text1"/>
          <w:sz w:val="22"/>
          <w:szCs w:val="22"/>
          <w:u w:val="single"/>
        </w:rPr>
        <w:t>Dalibor Milas</w:t>
      </w:r>
      <w:r w:rsidR="004706D1"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 xml:space="preserve"> u vremenu od </w:t>
      </w:r>
      <w:r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>10</w:t>
      </w:r>
      <w:r w:rsidR="00B37FD2"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 xml:space="preserve"> :45</w:t>
      </w:r>
      <w:r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 xml:space="preserve"> </w:t>
      </w:r>
      <w:r w:rsidR="00DA31AA"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 xml:space="preserve">do </w:t>
      </w:r>
      <w:r w:rsidR="00B37FD2"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>11:30</w:t>
      </w:r>
      <w:r w:rsidR="00364A0E"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 xml:space="preserve"> </w:t>
      </w:r>
      <w:r w:rsidR="00DA31AA"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 xml:space="preserve">sati </w:t>
      </w:r>
    </w:p>
    <w:p w14:paraId="57F0F7AF" w14:textId="34B410BD" w:rsidR="001E0F8A" w:rsidRPr="008150E1" w:rsidRDefault="001E0F8A" w:rsidP="000140FD">
      <w:pPr>
        <w:spacing w:line="276" w:lineRule="auto"/>
        <w:jc w:val="both"/>
        <w:rPr>
          <w:rFonts w:ascii="UnizgDisplay Normal" w:hAnsi="UnizgDisplay Normal"/>
          <w:color w:val="000000" w:themeColor="text1"/>
          <w:sz w:val="22"/>
          <w:szCs w:val="22"/>
        </w:rPr>
      </w:pPr>
    </w:p>
    <w:p w14:paraId="10BF477E" w14:textId="77777777" w:rsidR="00DA31AA" w:rsidRPr="008150E1" w:rsidRDefault="00DA31AA" w:rsidP="000140FD">
      <w:pPr>
        <w:spacing w:line="276" w:lineRule="auto"/>
        <w:jc w:val="both"/>
        <w:rPr>
          <w:rFonts w:ascii="UnizgDisplay Normal" w:hAnsi="UnizgDisplay Normal"/>
          <w:color w:val="000000" w:themeColor="text1"/>
          <w:sz w:val="22"/>
          <w:szCs w:val="22"/>
        </w:rPr>
      </w:pPr>
    </w:p>
    <w:p w14:paraId="15267010" w14:textId="77777777" w:rsidR="00DA31AA" w:rsidRPr="008150E1" w:rsidRDefault="00DA31AA" w:rsidP="000140FD">
      <w:pPr>
        <w:spacing w:line="276" w:lineRule="auto"/>
        <w:jc w:val="center"/>
        <w:rPr>
          <w:rFonts w:ascii="UnizgDisplay Normal" w:hAnsi="UnizgDisplay Normal"/>
          <w:b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b/>
          <w:color w:val="000000" w:themeColor="text1"/>
          <w:sz w:val="22"/>
          <w:szCs w:val="22"/>
        </w:rPr>
        <w:t>II.</w:t>
      </w:r>
    </w:p>
    <w:p w14:paraId="1B08CC49" w14:textId="2D7654F6" w:rsidR="001E0F8A" w:rsidRPr="008150E1" w:rsidRDefault="00DA31AA" w:rsidP="000140FD">
      <w:pPr>
        <w:spacing w:line="276" w:lineRule="auto"/>
        <w:jc w:val="both"/>
        <w:rPr>
          <w:rFonts w:ascii="UnizgDisplay Normal" w:hAnsi="UnizgDisplay Normal"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>Naslov tem</w:t>
      </w:r>
      <w:r w:rsidR="00527071" w:rsidRPr="008150E1">
        <w:rPr>
          <w:rFonts w:ascii="UnizgDisplay Normal" w:hAnsi="UnizgDisplay Normal"/>
          <w:color w:val="000000" w:themeColor="text1"/>
          <w:sz w:val="22"/>
          <w:szCs w:val="22"/>
        </w:rPr>
        <w:t>e</w:t>
      </w: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nastupn</w:t>
      </w:r>
      <w:r w:rsidR="00527071" w:rsidRPr="008150E1">
        <w:rPr>
          <w:rFonts w:ascii="UnizgDisplay Normal" w:hAnsi="UnizgDisplay Normal"/>
          <w:color w:val="000000" w:themeColor="text1"/>
          <w:sz w:val="22"/>
          <w:szCs w:val="22"/>
        </w:rPr>
        <w:t>og</w:t>
      </w: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</w:t>
      </w:r>
      <w:r w:rsidR="008E77D1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predavanja </w:t>
      </w:r>
      <w:r w:rsidR="00527071" w:rsidRPr="008150E1">
        <w:rPr>
          <w:rFonts w:ascii="UnizgDisplay Normal" w:hAnsi="UnizgDisplay Normal"/>
          <w:color w:val="000000" w:themeColor="text1"/>
          <w:sz w:val="22"/>
          <w:szCs w:val="22"/>
        </w:rPr>
        <w:t>je</w:t>
      </w:r>
      <w:r w:rsidR="001E0F8A" w:rsidRPr="008150E1">
        <w:rPr>
          <w:rFonts w:ascii="UnizgDisplay Normal" w:hAnsi="UnizgDisplay Normal"/>
          <w:color w:val="000000" w:themeColor="text1"/>
          <w:sz w:val="22"/>
          <w:szCs w:val="22"/>
        </w:rPr>
        <w:t>:</w:t>
      </w:r>
    </w:p>
    <w:p w14:paraId="63D83047" w14:textId="77777777" w:rsidR="001E0F8A" w:rsidRPr="008150E1" w:rsidRDefault="001E0F8A" w:rsidP="000140FD">
      <w:pPr>
        <w:spacing w:line="276" w:lineRule="auto"/>
        <w:jc w:val="both"/>
        <w:rPr>
          <w:rFonts w:ascii="UnizgDisplay Normal" w:hAnsi="UnizgDisplay Normal"/>
          <w:color w:val="000000" w:themeColor="text1"/>
          <w:sz w:val="22"/>
          <w:szCs w:val="22"/>
        </w:rPr>
      </w:pPr>
    </w:p>
    <w:p w14:paraId="7F871041" w14:textId="77777777" w:rsidR="00B37FD2" w:rsidRPr="008150E1" w:rsidRDefault="00B37FD2" w:rsidP="00B37FD2">
      <w:pPr>
        <w:spacing w:line="276" w:lineRule="auto"/>
        <w:jc w:val="both"/>
        <w:rPr>
          <w:rFonts w:ascii="UnizgDisplay Normal" w:hAnsi="UnizgDisplay Normal"/>
          <w:b/>
          <w:color w:val="000000" w:themeColor="text1"/>
          <w:sz w:val="22"/>
          <w:szCs w:val="22"/>
        </w:rPr>
      </w:pPr>
      <w:r w:rsidRPr="008150E1">
        <w:rPr>
          <w:rFonts w:ascii="UniZgLight" w:hAnsi="UniZgLight"/>
          <w:b/>
          <w:color w:val="000000" w:themeColor="text1"/>
          <w:sz w:val="22"/>
          <w:szCs w:val="22"/>
        </w:rPr>
        <w:t xml:space="preserve">„'U Božje ime': duhovno zlostavljanje kao zloporaba moći u religijskim zajednicama“ </w:t>
      </w:r>
    </w:p>
    <w:p w14:paraId="1A9D5992" w14:textId="77777777" w:rsidR="00B37FD2" w:rsidRPr="008150E1" w:rsidRDefault="00B37FD2" w:rsidP="000140FD">
      <w:pPr>
        <w:spacing w:line="276" w:lineRule="auto"/>
        <w:jc w:val="both"/>
        <w:rPr>
          <w:rFonts w:ascii="UnizgDisplay Normal" w:hAnsi="UnizgDisplay Normal"/>
          <w:color w:val="000000" w:themeColor="text1"/>
          <w:sz w:val="22"/>
          <w:szCs w:val="22"/>
        </w:rPr>
      </w:pPr>
    </w:p>
    <w:p w14:paraId="47C537A2" w14:textId="7B878F9C" w:rsidR="0056599C" w:rsidRPr="008150E1" w:rsidRDefault="001E0F8A" w:rsidP="000140FD">
      <w:pPr>
        <w:spacing w:line="276" w:lineRule="auto"/>
        <w:jc w:val="both"/>
        <w:rPr>
          <w:rFonts w:ascii="UnizgDisplay Normal" w:hAnsi="UnizgDisplay Normal"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>Nastupn</w:t>
      </w:r>
      <w:r w:rsidR="00527071" w:rsidRPr="008150E1">
        <w:rPr>
          <w:rFonts w:ascii="UnizgDisplay Normal" w:hAnsi="UnizgDisplay Normal"/>
          <w:color w:val="000000" w:themeColor="text1"/>
          <w:sz w:val="22"/>
          <w:szCs w:val="22"/>
        </w:rPr>
        <w:t>o</w:t>
      </w: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predavanj</w:t>
      </w:r>
      <w:r w:rsidR="00527071" w:rsidRPr="008150E1">
        <w:rPr>
          <w:rFonts w:ascii="UnizgDisplay Normal" w:hAnsi="UnizgDisplay Normal"/>
          <w:color w:val="000000" w:themeColor="text1"/>
          <w:sz w:val="22"/>
          <w:szCs w:val="22"/>
        </w:rPr>
        <w:t>e</w:t>
      </w: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 o</w:t>
      </w:r>
      <w:r w:rsidR="008E77D1" w:rsidRPr="008150E1">
        <w:rPr>
          <w:rFonts w:ascii="UnizgDisplay Normal" w:hAnsi="UnizgDisplay Normal"/>
          <w:color w:val="000000" w:themeColor="text1"/>
          <w:sz w:val="22"/>
          <w:szCs w:val="22"/>
        </w:rPr>
        <w:t xml:space="preserve">držat će se </w:t>
      </w:r>
      <w:r w:rsidR="00111B68" w:rsidRPr="008150E1">
        <w:rPr>
          <w:rFonts w:ascii="UnizgDisplay Normal" w:hAnsi="UnizgDisplay Normal"/>
          <w:color w:val="000000" w:themeColor="text1"/>
          <w:sz w:val="22"/>
          <w:szCs w:val="22"/>
        </w:rPr>
        <w:t>u dvorani D3 Sveučilišnoga centra za protestantsku teologiju.</w:t>
      </w:r>
    </w:p>
    <w:p w14:paraId="7B617C26" w14:textId="77777777" w:rsidR="00527071" w:rsidRPr="008150E1" w:rsidRDefault="00527071" w:rsidP="00527071">
      <w:pPr>
        <w:rPr>
          <w:rFonts w:ascii="UnizgDisplay Normal" w:hAnsi="UnizgDisplay Normal"/>
          <w:color w:val="000000" w:themeColor="text1"/>
          <w:sz w:val="22"/>
          <w:szCs w:val="22"/>
        </w:rPr>
      </w:pPr>
    </w:p>
    <w:p w14:paraId="3400CFFA" w14:textId="77777777" w:rsidR="00527071" w:rsidRPr="008150E1" w:rsidRDefault="00527071" w:rsidP="00527071">
      <w:pPr>
        <w:rPr>
          <w:rFonts w:ascii="UnizgDisplay Normal" w:hAnsi="UnizgDisplay Normal"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>prof. dr. sc. Stjepan Lakušić,</w:t>
      </w:r>
    </w:p>
    <w:p w14:paraId="474D5CD2" w14:textId="21322631" w:rsidR="00DA31AA" w:rsidRPr="008150E1" w:rsidRDefault="00527071" w:rsidP="00527071">
      <w:pPr>
        <w:rPr>
          <w:rFonts w:ascii="UnizgDisplay Normal" w:hAnsi="UnizgDisplay Normal"/>
          <w:color w:val="000000" w:themeColor="text1"/>
          <w:sz w:val="22"/>
          <w:szCs w:val="22"/>
        </w:rPr>
      </w:pPr>
      <w:r w:rsidRPr="008150E1">
        <w:rPr>
          <w:rFonts w:ascii="UnizgDisplay Normal" w:hAnsi="UnizgDisplay Normal"/>
          <w:color w:val="000000" w:themeColor="text1"/>
          <w:sz w:val="22"/>
          <w:szCs w:val="22"/>
        </w:rPr>
        <w:t>Rektor</w:t>
      </w:r>
    </w:p>
    <w:sectPr w:rsidR="00DA31AA" w:rsidRPr="008150E1" w:rsidSect="000B53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Display Normal">
    <w:altName w:val="Calibri"/>
    <w:panose1 w:val="02000505080000020003"/>
    <w:charset w:val="00"/>
    <w:family w:val="modern"/>
    <w:notTrueType/>
    <w:pitch w:val="variable"/>
    <w:sig w:usb0="A000002F" w:usb1="5000206B" w:usb2="00000000" w:usb3="00000000" w:csb0="00000093" w:csb1="00000000"/>
  </w:font>
  <w:font w:name="UniZgLight">
    <w:altName w:val="Calibri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AA"/>
    <w:rsid w:val="000140FD"/>
    <w:rsid w:val="00045B64"/>
    <w:rsid w:val="00060248"/>
    <w:rsid w:val="00086CA2"/>
    <w:rsid w:val="0009394D"/>
    <w:rsid w:val="000B530E"/>
    <w:rsid w:val="000E6723"/>
    <w:rsid w:val="00111B68"/>
    <w:rsid w:val="00184642"/>
    <w:rsid w:val="00192B8A"/>
    <w:rsid w:val="001A38A1"/>
    <w:rsid w:val="001E0F8A"/>
    <w:rsid w:val="00275BF0"/>
    <w:rsid w:val="002C26A8"/>
    <w:rsid w:val="002F10FC"/>
    <w:rsid w:val="00364A0E"/>
    <w:rsid w:val="00390393"/>
    <w:rsid w:val="003E2BBC"/>
    <w:rsid w:val="00450F72"/>
    <w:rsid w:val="00462A9A"/>
    <w:rsid w:val="004706D1"/>
    <w:rsid w:val="00494CED"/>
    <w:rsid w:val="004D5DCB"/>
    <w:rsid w:val="00527071"/>
    <w:rsid w:val="0054064C"/>
    <w:rsid w:val="0056599C"/>
    <w:rsid w:val="005F3913"/>
    <w:rsid w:val="005F5001"/>
    <w:rsid w:val="00607EDF"/>
    <w:rsid w:val="00617F82"/>
    <w:rsid w:val="006D51D7"/>
    <w:rsid w:val="0073395C"/>
    <w:rsid w:val="007C04CA"/>
    <w:rsid w:val="008150E1"/>
    <w:rsid w:val="00872FFB"/>
    <w:rsid w:val="00877910"/>
    <w:rsid w:val="008E77D1"/>
    <w:rsid w:val="00903A36"/>
    <w:rsid w:val="009759A4"/>
    <w:rsid w:val="009F5A3B"/>
    <w:rsid w:val="00A111E3"/>
    <w:rsid w:val="00A15697"/>
    <w:rsid w:val="00AA1097"/>
    <w:rsid w:val="00AC0626"/>
    <w:rsid w:val="00AC3E62"/>
    <w:rsid w:val="00B37FD2"/>
    <w:rsid w:val="00B516C1"/>
    <w:rsid w:val="00B55D1C"/>
    <w:rsid w:val="00B60BD8"/>
    <w:rsid w:val="00B64557"/>
    <w:rsid w:val="00B87E8A"/>
    <w:rsid w:val="00B946A0"/>
    <w:rsid w:val="00C85B01"/>
    <w:rsid w:val="00CA5D6E"/>
    <w:rsid w:val="00CE7DA0"/>
    <w:rsid w:val="00D108EE"/>
    <w:rsid w:val="00D27C06"/>
    <w:rsid w:val="00D80CFF"/>
    <w:rsid w:val="00DA31AA"/>
    <w:rsid w:val="00E73FC2"/>
    <w:rsid w:val="00EE555F"/>
    <w:rsid w:val="00EF4C48"/>
    <w:rsid w:val="00F367C9"/>
    <w:rsid w:val="00F57FC0"/>
    <w:rsid w:val="00F61261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9335C"/>
  <w15:docId w15:val="{012A8F02-0269-4E71-8083-8C1E5D5D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AA"/>
    <w:rPr>
      <w:rFonts w:ascii="Times New Roman" w:eastAsia="Times New Roman" w:hAnsi="Times New Roman" w:cs="Times New Roman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39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95C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4D5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c7624e-ada3-45bb-9b8b-1ef0fa619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1481A085D92E48B4BA099E9AD8F0DD" ma:contentTypeVersion="16" ma:contentTypeDescription="Stvaranje novog dokumenta." ma:contentTypeScope="" ma:versionID="26ababed12e4f35c35462c047bb20b97">
  <xsd:schema xmlns:xsd="http://www.w3.org/2001/XMLSchema" xmlns:xs="http://www.w3.org/2001/XMLSchema" xmlns:p="http://schemas.microsoft.com/office/2006/metadata/properties" xmlns:ns3="67c7624e-ada3-45bb-9b8b-1ef0fa619154" xmlns:ns4="742e85d2-be38-45c5-8ea2-d79c99953300" targetNamespace="http://schemas.microsoft.com/office/2006/metadata/properties" ma:root="true" ma:fieldsID="c06c886484bb4cfec8004656a8e47230" ns3:_="" ns4:_="">
    <xsd:import namespace="67c7624e-ada3-45bb-9b8b-1ef0fa619154"/>
    <xsd:import namespace="742e85d2-be38-45c5-8ea2-d79c99953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624e-ada3-45bb-9b8b-1ef0fa619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e85d2-be38-45c5-8ea2-d79c99953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AFFC1-DFE8-4929-A52B-C40F3023BD67}">
  <ds:schemaRefs>
    <ds:schemaRef ds:uri="http://schemas.microsoft.com/office/2006/metadata/properties"/>
    <ds:schemaRef ds:uri="http://schemas.microsoft.com/office/infopath/2007/PartnerControls"/>
    <ds:schemaRef ds:uri="67c7624e-ada3-45bb-9b8b-1ef0fa619154"/>
  </ds:schemaRefs>
</ds:datastoreItem>
</file>

<file path=customXml/itemProps2.xml><?xml version="1.0" encoding="utf-8"?>
<ds:datastoreItem xmlns:ds="http://schemas.openxmlformats.org/officeDocument/2006/customXml" ds:itemID="{8B33BE67-2DAC-4FF0-955A-C388CB898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7624e-ada3-45bb-9b8b-1ef0fa619154"/>
    <ds:schemaRef ds:uri="742e85d2-be38-45c5-8ea2-d79c99953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DC5B7-0200-4DDE-9E6A-AC67766F2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FER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 Jezic</dc:creator>
  <cp:lastModifiedBy>Jakov Relković</cp:lastModifiedBy>
  <cp:revision>3</cp:revision>
  <cp:lastPrinted>2021-05-06T07:49:00Z</cp:lastPrinted>
  <dcterms:created xsi:type="dcterms:W3CDTF">2025-12-22T11:03:00Z</dcterms:created>
  <dcterms:modified xsi:type="dcterms:W3CDTF">2025-12-22T11:24:00Z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0x010100301481A085D92E48B4BA099E9AD8F0DD</vt:lpwstr>
  </property>
</Properties>
</file>